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93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4788448</wp:posOffset>
            </wp:positionH>
            <wp:positionV relativeFrom="page">
              <wp:posOffset>480000</wp:posOffset>
            </wp:positionV>
            <wp:extent cx="2208398" cy="4099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398" cy="409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b w:val="0"/>
          <w:sz w:val="20"/>
        </w:rPr>
        <w:drawing>
          <wp:inline distT="0" distB="0" distL="0" distR="0">
            <wp:extent cx="1431907" cy="795527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b w:val="0"/>
          <w:sz w:val="20"/>
        </w:rPr>
      </w:r>
    </w:p>
    <w:p>
      <w:pPr>
        <w:pStyle w:val="BodyText"/>
        <w:spacing w:before="189"/>
        <w:rPr>
          <w:rFonts w:ascii="Times New Roman"/>
          <w:b w:val="0"/>
        </w:rPr>
      </w:pPr>
    </w:p>
    <w:p>
      <w:pPr>
        <w:pStyle w:val="BodyText"/>
        <w:spacing w:line="266" w:lineRule="auto" w:before="1"/>
        <w:ind w:left="142" w:right="5331"/>
      </w:pPr>
      <w:r>
        <w:rPr/>
        <w:t>Reporte de solicitudes de información Folio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/>
        <w:t>Periodo:</w:t>
      </w:r>
      <w:r>
        <w:rPr>
          <w:spacing w:val="5"/>
        </w:rPr>
        <w:t> </w:t>
      </w:r>
      <w:r>
        <w:rPr/>
        <w:t>I25-2671</w:t>
      </w:r>
      <w:r>
        <w:rPr>
          <w:spacing w:val="4"/>
        </w:rPr>
        <w:t> </w:t>
      </w:r>
      <w:r>
        <w:rPr/>
        <w:t>/</w:t>
      </w:r>
      <w:r>
        <w:rPr>
          <w:spacing w:val="5"/>
        </w:rPr>
        <w:t> </w:t>
      </w:r>
      <w:r>
        <w:rPr/>
        <w:t>Octubre</w:t>
      </w:r>
      <w:r>
        <w:rPr>
          <w:spacing w:val="5"/>
        </w:rPr>
        <w:t> </w:t>
      </w:r>
      <w:r>
        <w:rPr>
          <w:spacing w:val="-4"/>
        </w:rPr>
        <w:t>2025</w:t>
      </w:r>
    </w:p>
    <w:p>
      <w:pPr>
        <w:spacing w:line="266" w:lineRule="auto" w:before="0"/>
        <w:ind w:left="142" w:right="3454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 obligado: </w:t>
      </w:r>
      <w:r>
        <w:rPr>
          <w:sz w:val="19"/>
        </w:rPr>
        <w:t>Ayuntamiento de Ixtlahuacán de los </w:t>
      </w:r>
      <w:r>
        <w:rPr>
          <w:sz w:val="19"/>
        </w:rPr>
        <w:t>Membrillos </w:t>
      </w:r>
      <w:r>
        <w:rPr>
          <w:rFonts w:ascii="Arial" w:hAnsi="Arial"/>
          <w:b/>
          <w:sz w:val="19"/>
        </w:rPr>
        <w:t>Fecha de registro: </w:t>
      </w:r>
      <w:r>
        <w:rPr>
          <w:sz w:val="19"/>
        </w:rPr>
        <w:t>19 Noviembre de 2025 | </w:t>
      </w:r>
      <w:r>
        <w:rPr>
          <w:rFonts w:ascii="Arial" w:hAnsi="Arial"/>
          <w:b/>
          <w:sz w:val="19"/>
        </w:rPr>
        <w:t>Hora: </w:t>
      </w:r>
      <w:r>
        <w:rPr>
          <w:sz w:val="19"/>
        </w:rPr>
        <w:t>14:26:53 hrs </w:t>
      </w:r>
      <w:r>
        <w:rPr>
          <w:rFonts w:ascii="Arial" w:hAnsi="Arial"/>
          <w:b/>
          <w:sz w:val="19"/>
        </w:rPr>
        <w:t>Tipo de entrega: </w:t>
      </w:r>
      <w:r>
        <w:rPr>
          <w:sz w:val="19"/>
        </w:rPr>
        <w:t>Electrónica</w:t>
      </w:r>
    </w:p>
    <w:p>
      <w:pPr>
        <w:spacing w:before="0"/>
        <w:ind w:left="142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pacing w:val="-4"/>
          <w:sz w:val="19"/>
        </w:rPr>
        <w:t>1086</w:t>
      </w:r>
    </w:p>
    <w:p>
      <w:pPr>
        <w:spacing w:line="240" w:lineRule="auto" w:before="14" w:after="1"/>
        <w:rPr>
          <w:sz w:val="20"/>
        </w:rPr>
      </w:pPr>
    </w:p>
    <w:tbl>
      <w:tblPr>
        <w:tblW w:w="0" w:type="auto"/>
        <w:jc w:val="left"/>
        <w:tblInd w:w="154" w:type="dxa"/>
        <w:tblBorders>
          <w:top w:val="single" w:sz="8" w:space="0" w:color="DDDDDD"/>
          <w:left w:val="single" w:sz="8" w:space="0" w:color="DDDDDD"/>
          <w:bottom w:val="single" w:sz="8" w:space="0" w:color="DDDDDD"/>
          <w:right w:val="single" w:sz="8" w:space="0" w:color="DDDDDD"/>
          <w:insideH w:val="single" w:sz="8" w:space="0" w:color="DDDDDD"/>
          <w:insideV w:val="single" w:sz="8" w:space="0" w:color="DDDDDD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28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4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recibidas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1.1.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presentación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1.1.2.</w:t>
            </w:r>
            <w:r>
              <w:rPr>
                <w:spacing w:val="1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23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1.1.3.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Vía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electrónica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distinta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Infomex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-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PNT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7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recibidas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30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F2F2F2"/>
          </w:tcPr>
          <w:p>
            <w:pPr>
              <w:pStyle w:val="TableParagraph"/>
              <w:spacing w:before="33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1.2.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Incompetencias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1.2.1.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Solicitudes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derivadas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incompetencia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2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Total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para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resolución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28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Solicitudes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resueltas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en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este</w:t>
            </w:r>
            <w:r>
              <w:rPr>
                <w:rFonts w:ascii="Arial" w:hAnsi="Arial"/>
                <w:b/>
                <w:spacing w:val="6"/>
                <w:sz w:val="19"/>
              </w:rPr>
              <w:t> </w:t>
            </w:r>
            <w:r>
              <w:rPr>
                <w:rFonts w:ascii="Arial" w:hAnsi="Arial"/>
                <w:b/>
                <w:spacing w:val="-5"/>
                <w:sz w:val="19"/>
              </w:rPr>
              <w:t>mes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2.1.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(Procedente)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spacing w:before="34"/>
              <w:ind w:right="1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10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2.2.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Afirmativa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parcial</w:t>
            </w:r>
            <w:r>
              <w:rPr>
                <w:rFonts w:ascii="Arial"/>
                <w:b/>
                <w:spacing w:val="8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(Procedente</w:t>
            </w:r>
            <w:r>
              <w:rPr>
                <w:rFonts w:ascii="Arial"/>
                <w:b/>
                <w:spacing w:val="7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parcial)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2.2.3.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2.3.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Negativa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(Improcedente)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tratarse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información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2.3.3.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inexistencia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13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2.3.4.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Rechazada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por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no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cumplir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los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requisitos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pacing w:val="-5"/>
                <w:sz w:val="19"/>
              </w:rPr>
              <w:t>ley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1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2.3.5.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Es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ajena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al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ejercicio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del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derecho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a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la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información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solicitudes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resueltas</w:t>
            </w:r>
            <w:r>
              <w:rPr>
                <w:rFonts w:ascii="Arial"/>
                <w:b/>
                <w:spacing w:val="6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este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pacing w:val="-5"/>
                <w:sz w:val="19"/>
              </w:rPr>
              <w:t>mes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28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nil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III.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Tipo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información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solicitada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3.1.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Libre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acceso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Fundamental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3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3.1.2.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Ordinaria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11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shd w:val="clear" w:color="auto" w:fill="F2F2F2"/>
          </w:tcPr>
          <w:p>
            <w:pPr>
              <w:pStyle w:val="TableParagraph"/>
              <w:spacing w:before="34"/>
              <w:ind w:left="296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3.2.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pacing w:val="-2"/>
                <w:sz w:val="19"/>
              </w:rPr>
              <w:t>Protegida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3.2.1.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Reservada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563"/>
              <w:rPr>
                <w:sz w:val="19"/>
              </w:rPr>
            </w:pPr>
            <w:r>
              <w:rPr>
                <w:sz w:val="19"/>
              </w:rPr>
              <w:t>3.2.2.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Confidencial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7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14</w:t>
            </w:r>
          </w:p>
        </w:tc>
      </w:tr>
      <w:tr>
        <w:trPr>
          <w:trHeight w:val="283" w:hRule="atLeast"/>
        </w:trPr>
        <w:tc>
          <w:tcPr>
            <w:tcW w:w="9071" w:type="dxa"/>
            <w:gridSpan w:val="2"/>
            <w:tcBorders>
              <w:top w:val="single" w:sz="2" w:space="0" w:color="DDDDDD"/>
            </w:tcBorders>
            <w:shd w:val="clear" w:color="auto" w:fill="BCBCBC"/>
          </w:tcPr>
          <w:p>
            <w:pPr>
              <w:pStyle w:val="TableParagraph"/>
              <w:spacing w:before="33"/>
              <w:ind w:left="83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IV.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Medios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acceso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a</w:t>
            </w:r>
            <w:r>
              <w:rPr>
                <w:rFonts w:ascii="Arial" w:hAnsi="Arial"/>
                <w:b/>
                <w:spacing w:val="3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la</w:t>
            </w:r>
            <w:r>
              <w:rPr>
                <w:rFonts w:ascii="Arial" w:hAnsi="Arial"/>
                <w:b/>
                <w:spacing w:val="4"/>
                <w:sz w:val="19"/>
              </w:rPr>
              <w:t> </w:t>
            </w:r>
            <w:r>
              <w:rPr>
                <w:rFonts w:ascii="Arial" w:hAnsi="Arial"/>
                <w:b/>
                <w:spacing w:val="-2"/>
                <w:sz w:val="19"/>
              </w:rPr>
              <w:t>información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personal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Consulta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directa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5"/>
                <w:sz w:val="19"/>
              </w:rPr>
              <w:t>14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Reproducción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documentos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8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Elaboración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informes</w:t>
            </w:r>
            <w:r>
              <w:rPr>
                <w:spacing w:val="6"/>
                <w:sz w:val="19"/>
              </w:rPr>
              <w:t> </w:t>
            </w:r>
            <w:r>
              <w:rPr>
                <w:spacing w:val="-2"/>
                <w:sz w:val="19"/>
              </w:rPr>
              <w:t>específicos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291" w:hRule="atLeast"/>
        </w:trPr>
        <w:tc>
          <w:tcPr>
            <w:tcW w:w="8164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left="296"/>
              <w:rPr>
                <w:sz w:val="19"/>
              </w:rPr>
            </w:pPr>
            <w:r>
              <w:rPr>
                <w:sz w:val="19"/>
              </w:rPr>
              <w:t>4.5.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Combinación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las</w:t>
            </w:r>
            <w:r>
              <w:rPr>
                <w:spacing w:val="4"/>
                <w:sz w:val="19"/>
              </w:rPr>
              <w:t> </w:t>
            </w:r>
            <w:r>
              <w:rPr>
                <w:spacing w:val="-2"/>
                <w:sz w:val="19"/>
              </w:rPr>
              <w:t>anteriores</w:t>
            </w:r>
          </w:p>
        </w:tc>
        <w:tc>
          <w:tcPr>
            <w:tcW w:w="907" w:type="dxa"/>
            <w:tcBorders>
              <w:bottom w:val="single" w:sz="2" w:space="0" w:color="DDDDDD"/>
            </w:tcBorders>
            <w:shd w:val="clear" w:color="auto" w:fill="F2F2F2"/>
          </w:tcPr>
          <w:p>
            <w:pPr>
              <w:pStyle w:val="TableParagraph"/>
              <w:ind w:right="14"/>
              <w:jc w:val="center"/>
              <w:rPr>
                <w:sz w:val="19"/>
              </w:rPr>
            </w:pPr>
            <w:r>
              <w:rPr>
                <w:spacing w:val="-10"/>
                <w:sz w:val="19"/>
              </w:rPr>
              <w:t>0</w:t>
            </w:r>
          </w:p>
        </w:tc>
      </w:tr>
      <w:tr>
        <w:trPr>
          <w:trHeight w:val="306" w:hRule="atLeast"/>
        </w:trPr>
        <w:tc>
          <w:tcPr>
            <w:tcW w:w="8164" w:type="dxa"/>
            <w:tcBorders>
              <w:top w:val="single" w:sz="2" w:space="0" w:color="DDDDDD"/>
              <w:bottom w:val="single" w:sz="2" w:space="0" w:color="DDDDDD"/>
              <w:right w:val="nil"/>
            </w:tcBorders>
            <w:shd w:val="clear" w:color="auto" w:fill="D8D8D8"/>
          </w:tcPr>
          <w:p>
            <w:pPr>
              <w:pStyle w:val="TableParagraph"/>
              <w:spacing w:before="41"/>
              <w:ind w:left="83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2"/>
                <w:sz w:val="19"/>
              </w:rPr>
              <w:t>Total</w:t>
            </w:r>
          </w:p>
        </w:tc>
        <w:tc>
          <w:tcPr>
            <w:tcW w:w="907" w:type="dxa"/>
            <w:tcBorders>
              <w:top w:val="single" w:sz="2" w:space="0" w:color="DDDDDD"/>
              <w:left w:val="nil"/>
              <w:bottom w:val="single" w:sz="2" w:space="0" w:color="DDDDDD"/>
            </w:tcBorders>
            <w:shd w:val="clear" w:color="auto" w:fill="D8D8D8"/>
          </w:tcPr>
          <w:p>
            <w:pPr>
              <w:pStyle w:val="TableParagraph"/>
              <w:spacing w:before="41"/>
              <w:ind w:right="4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pacing w:val="-5"/>
                <w:sz w:val="19"/>
              </w:rPr>
              <w:t>14</w:t>
            </w:r>
          </w:p>
        </w:tc>
      </w:tr>
    </w:tbl>
    <w:sectPr>
      <w:type w:val="continuous"/>
      <w:pgSz w:w="11910" w:h="16840"/>
      <w:pgMar w:top="640" w:bottom="280" w:left="1275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2025-11-19T20:27:37Z</dcterms:created>
  <dcterms:modified xsi:type="dcterms:W3CDTF">2025-11-19T20:27:37Z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2025-11-20T00:00:00Z</vt:filetime>
  </property>
  <property fmtid="{D5CDD505-2E9C-101B-9397-08002B2CF9AE}" pid="3" name="Creator">
    <vt:lpwstr>TCPDF</vt:lpwstr>
  </property>
  <property fmtid="{D5CDD505-2E9C-101B-9397-08002B2CF9AE}" pid="4" name="LastSaved">
    <vt:filetime>2025-11-19T00:00:00Z</vt:filetime>
  </property>
  <property fmtid="{D5CDD505-2E9C-101B-9397-08002B2CF9AE}" pid="5" name="Producer">
    <vt:lpwstr>TCPDF 6.3.5 (http://www.tcpdf.org)</vt:lpwstr>
  </property>
</Properties>
</file>